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BC0AA"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物资（服务）供应商自律承诺书</w:t>
      </w:r>
    </w:p>
    <w:p w14:paraId="3520FCD8">
      <w:pPr>
        <w:widowControl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供应商（签章）：</w:t>
      </w:r>
    </w:p>
    <w:p w14:paraId="31FFB5BC"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法定代表人： </w:t>
      </w:r>
    </w:p>
    <w:p w14:paraId="17B4A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本次主要供应物资（服务）：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>安宁市温泉街道龙山冶金熔剂矿矿山生态修复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eastAsia="zh-CN" w:bidi="ar"/>
        </w:rPr>
        <w:t>项目环境监理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监测</w:t>
      </w:r>
    </w:p>
    <w:p w14:paraId="0C27E5F7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本单位郑重承诺： </w:t>
      </w:r>
    </w:p>
    <w:p w14:paraId="6FA2F35D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1、本次提供的物资（服务）质量保证、符合市场规律，无肆意加价行为。 </w:t>
      </w:r>
    </w:p>
    <w:p w14:paraId="0F4E5B5A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2、提供的物资（服务）均按照合同（协议）约定，按时、按质完成。 </w:t>
      </w:r>
    </w:p>
    <w:p w14:paraId="5085DE8D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3、本单位与昆明市生态环境工程评估中心（昆明市生态环境保护技术应用中心）有关人员无任何“需回避”的关系。 </w:t>
      </w:r>
    </w:p>
    <w:p w14:paraId="5723AE0B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4、事前、事中、事后绝不向昆明市生态环境工程评估中心（昆明市生态环境保护技术应用中心）的任何工作人员（及其亲属）赠送礼品、礼金、有价证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劵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、支付凭证和发生其他“行贿”情况等。 </w:t>
      </w:r>
    </w:p>
    <w:p w14:paraId="06227E70">
      <w:pPr>
        <w:widowControl/>
        <w:ind w:firstLine="56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5、若有违纪违规情况发生，愿承担一切法律后果。 </w:t>
      </w:r>
    </w:p>
    <w:p w14:paraId="2115B295">
      <w:pPr>
        <w:widowControl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年 月 日 </w:t>
      </w:r>
    </w:p>
    <w:p w14:paraId="7BDC5F85"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384DB9FB"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注 </w:t>
      </w:r>
    </w:p>
    <w:p w14:paraId="74A8AE90"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1、本承诺书一式三份，供应商自存一份、交昆明市生态环境工程评估中心（昆明市生态环境保护技术应用中心）合同签订部门二份。 </w:t>
      </w:r>
    </w:p>
    <w:p w14:paraId="1AA857ED"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2、昆明市生态环境工程评估中心（昆明市生态环境保护技术应用中心）合同签订部门自存一份，另一份每季度整理后提交中心纪栓部门存档。 </w:t>
      </w:r>
    </w:p>
    <w:p w14:paraId="2F17347D"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3、事前、事中、事后若昆明市生态环境工程评估中心（昆明市生态环境保护技术应用中心）工作人员借职务之便有“索贿”以及其他“违纪违规”的言行或行为，请向昆明市生态环境局机关党委反映，电话：0871-    邮箱：</w:t>
      </w:r>
    </w:p>
    <w:p w14:paraId="3E582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WZiNzFkZTMyNTE0Y2FmY2NmODc1NGM2MThjMzQifQ=="/>
  </w:docVars>
  <w:rsids>
    <w:rsidRoot w:val="00802287"/>
    <w:rsid w:val="00032B3E"/>
    <w:rsid w:val="000932E5"/>
    <w:rsid w:val="003E2C31"/>
    <w:rsid w:val="00663747"/>
    <w:rsid w:val="00802287"/>
    <w:rsid w:val="00ED69FB"/>
    <w:rsid w:val="00F37CAB"/>
    <w:rsid w:val="0F425266"/>
    <w:rsid w:val="1265346C"/>
    <w:rsid w:val="1E6B3D5B"/>
    <w:rsid w:val="2B057692"/>
    <w:rsid w:val="3AD47CF2"/>
    <w:rsid w:val="4591333C"/>
    <w:rsid w:val="51246FD7"/>
    <w:rsid w:val="5808305D"/>
    <w:rsid w:val="6D6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JHHB</Company>
  <Pages>1</Pages>
  <Words>523</Words>
  <Characters>527</Characters>
  <Lines>3</Lines>
  <Paragraphs>1</Paragraphs>
  <TotalTime>0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2022-11-16T07:45:00Z</dcterms:created>
  <dc:creator>Administrator</dc:creator>
  <cp:lastModifiedBy>Beth</cp:lastModifiedBy>
  <dcterms:modified xsi:type="dcterms:W3CDTF">2025-09-11T07:34:23Z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C616E022662F41A59B1134110C109F3E_13</vt:lpwstr>
  </property>
  <property fmtid="{D5CDD505-2E9C-101B-9397-08002B2CF9AE}" pid="4" name="KSOTemplateDocerSaveRecord">
    <vt:lpwstr>eyJoZGlkIjoiNGVkMWZiNzFkZTMyNTE0Y2FmY2NmODc1NGM2MThjMzQiLCJ1c2VySWQiOiIzMDY4MDg2MDEifQ==</vt:lpwstr>
  </property>
</Properties>
</file>