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昆明市生态环境工程评估中心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物资（服务）供应商自律承诺书</w:t>
      </w:r>
    </w:p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供应商（签章）：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法定代表人：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     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本次主要供应物资（服务）：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line="560" w:lineRule="exact"/>
        <w:ind w:firstLine="57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</w:t>
      </w:r>
    </w:p>
    <w:p>
      <w:pPr>
        <w:spacing w:line="560" w:lineRule="exact"/>
        <w:ind w:firstLine="57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1、本次提供的物资（服务）质量保证、符合市场规律，无肆意加价行为；</w:t>
      </w:r>
    </w:p>
    <w:p>
      <w:pPr>
        <w:spacing w:line="560" w:lineRule="exact"/>
        <w:ind w:firstLine="57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2、提供的物资（服务）均按照合同（协议）约定，按时、按质完成；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3、本单位与昆明市生态环境工程评估中心有关人员无</w:t>
      </w:r>
      <w:r>
        <w:rPr>
          <w:rFonts w:hint="eastAsia" w:ascii="仿宋_GB2312" w:hAnsi="宋体" w:eastAsia="仿宋_GB2312"/>
          <w:sz w:val="32"/>
          <w:szCs w:val="32"/>
        </w:rPr>
        <w:t>任何“需回避”的关系；</w:t>
      </w:r>
    </w:p>
    <w:p>
      <w:pPr>
        <w:spacing w:line="56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4、事前、事中、事后绝不向</w:t>
      </w:r>
      <w:r>
        <w:rPr>
          <w:rFonts w:hint="eastAsia" w:ascii="仿宋_GB2312" w:eastAsia="仿宋_GB2312" w:hAnsiTheme="minorEastAsia"/>
          <w:kern w:val="0"/>
          <w:sz w:val="32"/>
          <w:szCs w:val="32"/>
        </w:rPr>
        <w:t>昆明市生态环境工程评估中心</w:t>
      </w:r>
      <w:r>
        <w:rPr>
          <w:rFonts w:hint="eastAsia" w:ascii="仿宋_GB2312" w:hAnsi="宋体" w:eastAsia="仿宋_GB2312"/>
          <w:sz w:val="32"/>
          <w:szCs w:val="32"/>
        </w:rPr>
        <w:t>的任何工作人员（及其亲属）赠送礼品、礼金、有价证</w:t>
      </w: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劵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、支付凭证和发生其他“行贿”情况等；</w:t>
      </w:r>
    </w:p>
    <w:p>
      <w:pPr>
        <w:spacing w:line="560" w:lineRule="exact"/>
        <w:ind w:firstLine="57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5、若有违纪违规情况发生，愿承担一切法律后果。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年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  日</w:t>
      </w:r>
    </w:p>
    <w:p>
      <w:pPr>
        <w:spacing w:line="560" w:lineRule="exact"/>
        <w:rPr>
          <w:rFonts w:ascii="宋体" w:hAnsi="宋体"/>
          <w:sz w:val="28"/>
          <w:szCs w:val="28"/>
        </w:rPr>
      </w:pPr>
    </w:p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Cs w:val="21"/>
        </w:rPr>
        <w:t>注1、本承诺书一式三份，供应商自存一份、交昆明市生态环境工程评估中心二份。</w:t>
      </w:r>
    </w:p>
    <w:p>
      <w:pPr>
        <w:numPr>
          <w:ilvl w:val="0"/>
          <w:numId w:val="1"/>
        </w:numPr>
        <w:spacing w:line="560" w:lineRule="exact"/>
        <w:ind w:left="735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昆明市生态环境工程评估中心合同签订部门自存一份，另一份交办公室存档。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AFD7F6"/>
    <w:multiLevelType w:val="singleLevel"/>
    <w:tmpl w:val="ECAFD7F6"/>
    <w:lvl w:ilvl="0" w:tentative="0">
      <w:start w:val="2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402C80"/>
    <w:rsid w:val="0041685D"/>
    <w:rsid w:val="004849F7"/>
    <w:rsid w:val="004A5E0F"/>
    <w:rsid w:val="00506448"/>
    <w:rsid w:val="005E7950"/>
    <w:rsid w:val="008A7E06"/>
    <w:rsid w:val="00A32CC6"/>
    <w:rsid w:val="00BD1BA8"/>
    <w:rsid w:val="0D5C74A9"/>
    <w:rsid w:val="102110AB"/>
    <w:rsid w:val="16577A2B"/>
    <w:rsid w:val="21EB0193"/>
    <w:rsid w:val="289D2898"/>
    <w:rsid w:val="2CA0473C"/>
    <w:rsid w:val="47410491"/>
    <w:rsid w:val="4F2533DA"/>
    <w:rsid w:val="52EF778C"/>
    <w:rsid w:val="53423193"/>
    <w:rsid w:val="54147FB5"/>
    <w:rsid w:val="63703BED"/>
    <w:rsid w:val="64AF4FA3"/>
    <w:rsid w:val="7811094D"/>
    <w:rsid w:val="7A15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2020-07-10T06:43:00Z</dcterms:created>
  <dc:creator>何杰</dc:creator>
  <cp:lastModifiedBy>ピンク</cp:lastModifiedBy>
  <cp:lastPrinted>2020-10-30T01:34:00Z</cp:lastPrinted>
  <dcterms:modified xsi:type="dcterms:W3CDTF">2021-01-14T03:10:33Z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